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07A95" w14:textId="77777777" w:rsidR="00DB5669" w:rsidRPr="00CB6A8C" w:rsidRDefault="00DB5669" w:rsidP="00C12478">
      <w:pPr>
        <w:spacing w:after="0" w:line="240" w:lineRule="auto"/>
        <w:rPr>
          <w:rFonts w:ascii="Calibri" w:hAnsi="Calibri"/>
          <w:b/>
          <w:u w:val="single"/>
        </w:rPr>
      </w:pPr>
      <w:r w:rsidRPr="00CB6A8C">
        <w:rPr>
          <w:rFonts w:ascii="Calibri" w:hAnsi="Calibri"/>
          <w:b/>
          <w:u w:val="single"/>
        </w:rPr>
        <w:t>Minutes</w:t>
      </w:r>
      <w:r w:rsidR="001D3F07">
        <w:rPr>
          <w:rFonts w:ascii="Calibri" w:hAnsi="Calibri"/>
          <w:b/>
          <w:u w:val="single"/>
        </w:rPr>
        <w:t xml:space="preserve"> for the Cochrane Skin</w:t>
      </w:r>
      <w:r w:rsidRPr="00CB6A8C">
        <w:rPr>
          <w:rFonts w:ascii="Calibri" w:hAnsi="Calibri"/>
          <w:b/>
          <w:u w:val="single"/>
        </w:rPr>
        <w:t>/French Satellite Group teleconference April 17</w:t>
      </w:r>
      <w:r w:rsidRPr="00CB6A8C">
        <w:rPr>
          <w:rFonts w:ascii="Calibri" w:hAnsi="Calibri"/>
          <w:b/>
          <w:u w:val="single"/>
          <w:vertAlign w:val="superscript"/>
        </w:rPr>
        <w:t>th</w:t>
      </w:r>
      <w:r w:rsidRPr="00CB6A8C">
        <w:rPr>
          <w:rFonts w:ascii="Calibri" w:hAnsi="Calibri"/>
          <w:b/>
          <w:u w:val="single"/>
        </w:rPr>
        <w:t xml:space="preserve"> 2018</w:t>
      </w:r>
    </w:p>
    <w:p w14:paraId="602B8EA7" w14:textId="77777777" w:rsidR="00DB5669" w:rsidRDefault="00DB5669" w:rsidP="00C12478">
      <w:pPr>
        <w:spacing w:after="0" w:line="240" w:lineRule="auto"/>
        <w:rPr>
          <w:rFonts w:ascii="Calibri" w:hAnsi="Calibri"/>
          <w:u w:val="single"/>
        </w:rPr>
      </w:pPr>
    </w:p>
    <w:p w14:paraId="020C856C" w14:textId="77777777" w:rsidR="00835C8A" w:rsidRDefault="00DB5669" w:rsidP="00C12478">
      <w:pPr>
        <w:spacing w:after="0" w:line="240" w:lineRule="auto"/>
        <w:rPr>
          <w:rFonts w:ascii="Calibri" w:hAnsi="Calibri"/>
          <w:i/>
        </w:rPr>
      </w:pPr>
      <w:r>
        <w:rPr>
          <w:rFonts w:ascii="Calibri" w:hAnsi="Calibri"/>
          <w:i/>
        </w:rPr>
        <w:t>Present: L</w:t>
      </w:r>
      <w:r w:rsidRPr="00E936DC">
        <w:rPr>
          <w:rFonts w:ascii="Calibri" w:hAnsi="Calibri"/>
          <w:i/>
        </w:rPr>
        <w:t xml:space="preserve">aurence Le </w:t>
      </w:r>
      <w:proofErr w:type="spellStart"/>
      <w:r w:rsidRPr="00E936DC">
        <w:rPr>
          <w:rFonts w:ascii="Calibri" w:hAnsi="Calibri"/>
          <w:i/>
        </w:rPr>
        <w:t>C</w:t>
      </w:r>
      <w:r>
        <w:rPr>
          <w:rFonts w:ascii="Calibri" w:hAnsi="Calibri"/>
          <w:i/>
        </w:rPr>
        <w:t>leach</w:t>
      </w:r>
      <w:proofErr w:type="spellEnd"/>
      <w:r>
        <w:rPr>
          <w:rFonts w:ascii="Calibri" w:hAnsi="Calibri"/>
          <w:i/>
        </w:rPr>
        <w:t>, Bob Boyle,</w:t>
      </w:r>
      <w:r w:rsidR="00835C8A">
        <w:rPr>
          <w:rFonts w:ascii="Calibri" w:hAnsi="Calibri"/>
          <w:i/>
        </w:rPr>
        <w:t xml:space="preserve"> Bob Dellavalle, Laura Prescott</w:t>
      </w:r>
    </w:p>
    <w:p w14:paraId="3567312A" w14:textId="77777777" w:rsidR="00835C8A" w:rsidRPr="00784765" w:rsidRDefault="00835C8A" w:rsidP="00C12478">
      <w:pPr>
        <w:spacing w:after="0" w:line="240" w:lineRule="auto"/>
        <w:rPr>
          <w:rFonts w:ascii="Calibri" w:hAnsi="Calibri"/>
        </w:rPr>
      </w:pPr>
    </w:p>
    <w:p w14:paraId="52D5E330" w14:textId="77777777" w:rsidR="00835C8A" w:rsidRDefault="00C12478" w:rsidP="00C12478">
      <w:pPr>
        <w:pStyle w:val="Heading3"/>
        <w:spacing w:before="0" w:line="240" w:lineRule="auto"/>
        <w:rPr>
          <w:rStyle w:val="IntenseReference"/>
          <w:rFonts w:asciiTheme="minorHAnsi" w:hAnsiTheme="minorHAnsi"/>
          <w:bCs w:val="0"/>
          <w:smallCaps w:val="0"/>
          <w:color w:val="C00000"/>
          <w:spacing w:val="0"/>
          <w:sz w:val="22"/>
        </w:rPr>
      </w:pPr>
      <w:r>
        <w:rPr>
          <w:rStyle w:val="IntenseReference"/>
          <w:rFonts w:asciiTheme="minorHAnsi" w:hAnsiTheme="minorHAnsi"/>
          <w:bCs w:val="0"/>
          <w:smallCaps w:val="0"/>
          <w:color w:val="C00000"/>
          <w:spacing w:val="0"/>
          <w:sz w:val="22"/>
        </w:rPr>
        <w:t>1. U</w:t>
      </w:r>
      <w:r w:rsidR="00835C8A" w:rsidRPr="00C12478">
        <w:rPr>
          <w:rStyle w:val="IntenseReference"/>
          <w:rFonts w:asciiTheme="minorHAnsi" w:hAnsiTheme="minorHAnsi"/>
          <w:bCs w:val="0"/>
          <w:smallCaps w:val="0"/>
          <w:color w:val="C00000"/>
          <w:spacing w:val="0"/>
          <w:sz w:val="22"/>
        </w:rPr>
        <w:t>pdate on psoriasis</w:t>
      </w:r>
      <w:r>
        <w:rPr>
          <w:rStyle w:val="IntenseReference"/>
          <w:rFonts w:asciiTheme="minorHAnsi" w:hAnsiTheme="minorHAnsi"/>
          <w:bCs w:val="0"/>
          <w:smallCaps w:val="0"/>
          <w:color w:val="C00000"/>
          <w:spacing w:val="0"/>
          <w:sz w:val="22"/>
        </w:rPr>
        <w:t xml:space="preserve"> reviews progress</w:t>
      </w:r>
    </w:p>
    <w:p w14:paraId="72798B7D" w14:textId="77777777" w:rsidR="00C12478" w:rsidRDefault="00C12478" w:rsidP="00C12478">
      <w:pPr>
        <w:spacing w:after="0" w:line="240" w:lineRule="auto"/>
      </w:pPr>
    </w:p>
    <w:p w14:paraId="3BE93F8F" w14:textId="77777777" w:rsidR="00C12478" w:rsidRPr="00B36C45" w:rsidRDefault="00C12478" w:rsidP="00C12478">
      <w:pPr>
        <w:numPr>
          <w:ilvl w:val="0"/>
          <w:numId w:val="2"/>
        </w:numPr>
        <w:spacing w:after="0" w:line="240" w:lineRule="auto"/>
        <w:ind w:left="360"/>
        <w:rPr>
          <w:rFonts w:ascii="Calibri" w:hAnsi="Calibri" w:cs="Arial"/>
          <w:lang w:val="en-US"/>
        </w:rPr>
      </w:pPr>
      <w:r>
        <w:rPr>
          <w:rFonts w:ascii="Calibri" w:hAnsi="Calibri" w:cs="Arial"/>
        </w:rPr>
        <w:t xml:space="preserve">Laurence Le </w:t>
      </w:r>
      <w:proofErr w:type="spellStart"/>
      <w:r>
        <w:rPr>
          <w:rFonts w:ascii="Calibri" w:hAnsi="Calibri" w:cs="Arial"/>
        </w:rPr>
        <w:t>Cleach</w:t>
      </w:r>
      <w:proofErr w:type="spellEnd"/>
      <w:r>
        <w:rPr>
          <w:rFonts w:ascii="Calibri" w:hAnsi="Calibri" w:cs="Arial"/>
        </w:rPr>
        <w:t xml:space="preserve"> (LLC) and Laura Prescott (LP) shared an update on the progress of the following titles from an editorial and authoring perspective:</w:t>
      </w:r>
    </w:p>
    <w:p w14:paraId="7E38223E" w14:textId="77777777" w:rsidR="00C12478" w:rsidRPr="00C12478" w:rsidRDefault="00C12478" w:rsidP="00C12478">
      <w:pPr>
        <w:spacing w:after="0" w:line="240" w:lineRule="auto"/>
        <w:ind w:left="360"/>
      </w:pPr>
    </w:p>
    <w:p w14:paraId="4A86A7CC" w14:textId="77777777" w:rsidR="00835C8A" w:rsidRDefault="00835C8A" w:rsidP="00C12478">
      <w:pPr>
        <w:pStyle w:val="ListParagraph"/>
        <w:numPr>
          <w:ilvl w:val="0"/>
          <w:numId w:val="3"/>
        </w:numPr>
        <w:tabs>
          <w:tab w:val="left" w:pos="2410"/>
        </w:tabs>
        <w:spacing w:after="0" w:line="240" w:lineRule="auto"/>
        <w:contextualSpacing w:val="0"/>
      </w:pPr>
      <w:r>
        <w:t xml:space="preserve">#16 – </w:t>
      </w:r>
      <w:r w:rsidRPr="006E5D39">
        <w:t xml:space="preserve">Antistreptococcal interventions for </w:t>
      </w:r>
      <w:proofErr w:type="spellStart"/>
      <w:r w:rsidRPr="006E5D39">
        <w:t>guttate</w:t>
      </w:r>
      <w:proofErr w:type="spellEnd"/>
      <w:r w:rsidRPr="006E5D39">
        <w:t xml:space="preserve"> and chronic plaque psoriasis</w:t>
      </w:r>
    </w:p>
    <w:p w14:paraId="2AE01FF1" w14:textId="77777777" w:rsidR="00835C8A" w:rsidRDefault="00835C8A" w:rsidP="00C12478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 xml:space="preserve">#6 – </w:t>
      </w:r>
      <w:r w:rsidRPr="006E5D39">
        <w:t xml:space="preserve">Interventions for chronic palmoplantar </w:t>
      </w:r>
      <w:proofErr w:type="spellStart"/>
      <w:r w:rsidRPr="006E5D39">
        <w:t>pustulosis</w:t>
      </w:r>
      <w:proofErr w:type="spellEnd"/>
    </w:p>
    <w:p w14:paraId="73362A6D" w14:textId="77777777" w:rsidR="00835C8A" w:rsidRDefault="00835C8A" w:rsidP="00C12478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 xml:space="preserve">#2 – </w:t>
      </w:r>
      <w:r w:rsidRPr="006E5D39">
        <w:t xml:space="preserve">Interventions for </w:t>
      </w:r>
      <w:proofErr w:type="spellStart"/>
      <w:r w:rsidRPr="006E5D39">
        <w:t>guttate</w:t>
      </w:r>
      <w:proofErr w:type="spellEnd"/>
      <w:r w:rsidRPr="006E5D39">
        <w:t xml:space="preserve"> psoriasis</w:t>
      </w:r>
    </w:p>
    <w:p w14:paraId="00069B8D" w14:textId="77777777" w:rsidR="00835C8A" w:rsidRDefault="00835C8A" w:rsidP="00C12478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 xml:space="preserve">#158 – </w:t>
      </w:r>
      <w:r w:rsidRPr="006E5D39">
        <w:t>Interventions for necrotizing soft tissue infections in adults</w:t>
      </w:r>
    </w:p>
    <w:p w14:paraId="188A1EC2" w14:textId="54A43ED3" w:rsidR="00835C8A" w:rsidRDefault="00C67D54" w:rsidP="00AB09C4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#156 –</w:t>
      </w:r>
      <w:r w:rsidR="00620AB4" w:rsidRPr="00620AB4">
        <w:t>Systemic pharmacological treatments for chronic plaque psoriasis: a network meta-analysis</w:t>
      </w:r>
      <w:r w:rsidR="00620AB4">
        <w:t xml:space="preserve"> –</w:t>
      </w:r>
      <w:r w:rsidR="00AB09C4">
        <w:t xml:space="preserve"> </w:t>
      </w:r>
      <w:r w:rsidR="00CE132B">
        <w:t>JAMA rejected</w:t>
      </w:r>
      <w:r w:rsidR="00620AB4">
        <w:t xml:space="preserve"> the co-publication</w:t>
      </w:r>
      <w:r w:rsidR="00AB09C4">
        <w:t xml:space="preserve">, but the team sent </w:t>
      </w:r>
      <w:r w:rsidR="00AB09C4" w:rsidRPr="00AB09C4">
        <w:t xml:space="preserve">a reply after rejection and </w:t>
      </w:r>
      <w:r w:rsidR="00AB09C4">
        <w:t xml:space="preserve">are awaiting a reply. </w:t>
      </w:r>
    </w:p>
    <w:p w14:paraId="05CAA43D" w14:textId="77777777" w:rsidR="00620AB4" w:rsidRDefault="00620AB4" w:rsidP="00620AB4">
      <w:pPr>
        <w:pStyle w:val="ListParagraph"/>
        <w:spacing w:after="0" w:line="240" w:lineRule="auto"/>
        <w:contextualSpacing w:val="0"/>
      </w:pPr>
    </w:p>
    <w:p w14:paraId="4A0B7C4A" w14:textId="77777777" w:rsidR="002D2005" w:rsidRDefault="00C45415" w:rsidP="00784765">
      <w:pPr>
        <w:pStyle w:val="Heading3"/>
        <w:spacing w:before="0" w:line="240" w:lineRule="auto"/>
      </w:pPr>
      <w:r>
        <w:rPr>
          <w:rStyle w:val="IntenseReference"/>
          <w:rFonts w:asciiTheme="minorHAnsi" w:hAnsiTheme="minorHAnsi"/>
          <w:bCs w:val="0"/>
          <w:smallCaps w:val="0"/>
          <w:color w:val="C00000"/>
          <w:spacing w:val="0"/>
          <w:sz w:val="22"/>
        </w:rPr>
        <w:t>2. U</w:t>
      </w:r>
      <w:r w:rsidRPr="00C12478">
        <w:rPr>
          <w:rStyle w:val="IntenseReference"/>
          <w:rFonts w:asciiTheme="minorHAnsi" w:hAnsiTheme="minorHAnsi"/>
          <w:bCs w:val="0"/>
          <w:smallCaps w:val="0"/>
          <w:color w:val="C00000"/>
          <w:spacing w:val="0"/>
          <w:sz w:val="22"/>
        </w:rPr>
        <w:t xml:space="preserve">pdate on </w:t>
      </w:r>
      <w:r w:rsidR="006307A5">
        <w:rPr>
          <w:rStyle w:val="IntenseReference"/>
          <w:rFonts w:asciiTheme="minorHAnsi" w:hAnsiTheme="minorHAnsi"/>
          <w:bCs w:val="0"/>
          <w:smallCaps w:val="0"/>
          <w:color w:val="C00000"/>
          <w:spacing w:val="0"/>
          <w:sz w:val="22"/>
        </w:rPr>
        <w:t>s</w:t>
      </w:r>
      <w:r w:rsidR="00784765">
        <w:rPr>
          <w:rStyle w:val="IntenseReference"/>
          <w:rFonts w:asciiTheme="minorHAnsi" w:hAnsiTheme="minorHAnsi"/>
          <w:bCs w:val="0"/>
          <w:smallCaps w:val="0"/>
          <w:color w:val="C00000"/>
          <w:spacing w:val="0"/>
          <w:sz w:val="22"/>
        </w:rPr>
        <w:t>ystematic review project</w:t>
      </w:r>
    </w:p>
    <w:p w14:paraId="35ABF925" w14:textId="77777777" w:rsidR="00C12478" w:rsidRDefault="00C12478" w:rsidP="00C12478">
      <w:pPr>
        <w:spacing w:after="0" w:line="240" w:lineRule="auto"/>
      </w:pPr>
    </w:p>
    <w:p w14:paraId="2181D50A" w14:textId="77777777" w:rsidR="002D2005" w:rsidRDefault="00784765" w:rsidP="00784765">
      <w:pPr>
        <w:pStyle w:val="ListParagraph"/>
        <w:numPr>
          <w:ilvl w:val="0"/>
          <w:numId w:val="4"/>
        </w:numPr>
        <w:spacing w:after="0" w:line="240" w:lineRule="auto"/>
      </w:pPr>
      <w:r>
        <w:rPr>
          <w:rFonts w:ascii="Calibri" w:hAnsi="Calibri" w:cs="Arial"/>
        </w:rPr>
        <w:t>LLC</w:t>
      </w:r>
      <w:r>
        <w:t xml:space="preserve"> said that the p</w:t>
      </w:r>
      <w:r w:rsidR="009D21BA">
        <w:t xml:space="preserve">rotocol </w:t>
      </w:r>
      <w:r w:rsidR="002D2005">
        <w:t>is ready and</w:t>
      </w:r>
      <w:r>
        <w:t xml:space="preserve"> will be</w:t>
      </w:r>
      <w:r w:rsidR="002D2005">
        <w:t xml:space="preserve"> registered by Friday</w:t>
      </w:r>
      <w:r>
        <w:t xml:space="preserve"> 20</w:t>
      </w:r>
      <w:r w:rsidRPr="00784765">
        <w:rPr>
          <w:vertAlign w:val="superscript"/>
        </w:rPr>
        <w:t>th</w:t>
      </w:r>
      <w:r>
        <w:t xml:space="preserve"> May</w:t>
      </w:r>
      <w:r w:rsidR="002D2005">
        <w:t xml:space="preserve">. </w:t>
      </w:r>
      <w:r>
        <w:t>The search can be done by the end of Ma</w:t>
      </w:r>
      <w:r w:rsidR="002D2005">
        <w:t xml:space="preserve">y. </w:t>
      </w:r>
      <w:r>
        <w:t>The team w</w:t>
      </w:r>
      <w:r w:rsidR="002D2005">
        <w:t xml:space="preserve">ill continue to </w:t>
      </w:r>
      <w:r>
        <w:t xml:space="preserve">data </w:t>
      </w:r>
      <w:r w:rsidR="002D2005">
        <w:t>extrac</w:t>
      </w:r>
      <w:r w:rsidR="00ED19A1">
        <w:t>t</w:t>
      </w:r>
      <w:r w:rsidR="002D2005">
        <w:t xml:space="preserve"> and see if </w:t>
      </w:r>
      <w:r>
        <w:t>the data extraction form needs modifying.</w:t>
      </w:r>
    </w:p>
    <w:p w14:paraId="0CD696E2" w14:textId="77777777" w:rsidR="00C12478" w:rsidRDefault="00C12478" w:rsidP="00C12478">
      <w:pPr>
        <w:spacing w:after="0" w:line="240" w:lineRule="auto"/>
      </w:pPr>
    </w:p>
    <w:p w14:paraId="1F672310" w14:textId="77777777" w:rsidR="00784765" w:rsidRPr="00784765" w:rsidRDefault="00784765" w:rsidP="00C12478">
      <w:pPr>
        <w:spacing w:after="0" w:line="240" w:lineRule="auto"/>
        <w:rPr>
          <w:b/>
          <w:color w:val="C00000"/>
        </w:rPr>
      </w:pPr>
      <w:r w:rsidRPr="00784765">
        <w:rPr>
          <w:b/>
          <w:color w:val="C00000"/>
        </w:rPr>
        <w:t>3. Cochrane Skin meeting 2019</w:t>
      </w:r>
    </w:p>
    <w:p w14:paraId="52B8D0D0" w14:textId="77777777" w:rsidR="00C12478" w:rsidRDefault="00C12478" w:rsidP="00C12478">
      <w:pPr>
        <w:spacing w:after="0" w:line="240" w:lineRule="auto"/>
      </w:pPr>
    </w:p>
    <w:p w14:paraId="172F97A7" w14:textId="77777777" w:rsidR="009D21BA" w:rsidRDefault="00C67D54" w:rsidP="002202A0">
      <w:pPr>
        <w:pStyle w:val="ListParagraph"/>
        <w:numPr>
          <w:ilvl w:val="0"/>
          <w:numId w:val="4"/>
        </w:numPr>
        <w:spacing w:after="0" w:line="240" w:lineRule="auto"/>
      </w:pPr>
      <w:r w:rsidRPr="002202A0">
        <w:rPr>
          <w:rFonts w:ascii="Calibri" w:hAnsi="Calibri" w:cs="Arial"/>
        </w:rPr>
        <w:t xml:space="preserve">The venue is booked and funding has been found for the break and lunch costs. </w:t>
      </w:r>
      <w:r w:rsidR="00B5761C">
        <w:rPr>
          <w:rFonts w:ascii="Calibri" w:hAnsi="Calibri" w:cs="Arial"/>
        </w:rPr>
        <w:t>P</w:t>
      </w:r>
      <w:r w:rsidR="002202A0">
        <w:rPr>
          <w:rFonts w:ascii="Calibri" w:hAnsi="Calibri" w:cs="Arial"/>
        </w:rPr>
        <w:t>otential presentation topics</w:t>
      </w:r>
      <w:r w:rsidR="00B5761C">
        <w:rPr>
          <w:rFonts w:ascii="Calibri" w:hAnsi="Calibri" w:cs="Arial"/>
        </w:rPr>
        <w:t xml:space="preserve"> were discussed</w:t>
      </w:r>
      <w:r w:rsidR="002202A0">
        <w:rPr>
          <w:rFonts w:ascii="Calibri" w:hAnsi="Calibri" w:cs="Arial"/>
        </w:rPr>
        <w:t xml:space="preserve">, which included an overview </w:t>
      </w:r>
      <w:r w:rsidR="009D21BA">
        <w:t>of</w:t>
      </w:r>
      <w:r w:rsidR="002202A0">
        <w:t xml:space="preserve"> the</w:t>
      </w:r>
      <w:r w:rsidR="009D21BA">
        <w:t xml:space="preserve"> psoriasis rev</w:t>
      </w:r>
      <w:r w:rsidR="002202A0">
        <w:t xml:space="preserve">iews, a network meta-analysis talk, and a diagnostic test accuracy reviews (DTAs) overview or presentation on </w:t>
      </w:r>
      <w:r w:rsidR="00F76856">
        <w:t>the methodology of the DTAs</w:t>
      </w:r>
      <w:r w:rsidR="002202A0">
        <w:t>.</w:t>
      </w:r>
      <w:r w:rsidR="001611D2">
        <w:t xml:space="preserve"> We would like some talks relating to methodology, perhaps how </w:t>
      </w:r>
      <w:r w:rsidR="00B5761C">
        <w:t xml:space="preserve">changes in </w:t>
      </w:r>
      <w:r w:rsidR="000767DF">
        <w:t xml:space="preserve">trial methodology </w:t>
      </w:r>
      <w:r w:rsidR="001611D2">
        <w:t xml:space="preserve">has effected </w:t>
      </w:r>
      <w:r w:rsidR="000767DF">
        <w:t>Cochrane Reviews – this should be a joint discussion with CSG-COUSIN.</w:t>
      </w:r>
    </w:p>
    <w:p w14:paraId="17D99E36" w14:textId="41EB784F" w:rsidR="002202A0" w:rsidRDefault="00B5761C" w:rsidP="002202A0">
      <w:pPr>
        <w:pStyle w:val="ListParagraph"/>
        <w:numPr>
          <w:ilvl w:val="0"/>
          <w:numId w:val="4"/>
        </w:numPr>
        <w:spacing w:after="0" w:line="240" w:lineRule="auto"/>
      </w:pPr>
      <w:r>
        <w:t>LP will</w:t>
      </w:r>
      <w:r w:rsidR="00382AC8">
        <w:t xml:space="preserve"> email</w:t>
      </w:r>
      <w:r w:rsidR="002202A0">
        <w:t xml:space="preserve"> Jochen and Jan</w:t>
      </w:r>
      <w:r w:rsidR="00382AC8">
        <w:t>, f</w:t>
      </w:r>
      <w:r w:rsidR="002202A0">
        <w:t>r</w:t>
      </w:r>
      <w:r w:rsidR="00382AC8">
        <w:t>om</w:t>
      </w:r>
      <w:r w:rsidR="002202A0">
        <w:t xml:space="preserve"> CSG-COUSIN, </w:t>
      </w:r>
      <w:r w:rsidR="009D21BA">
        <w:t>to talk about external speakers</w:t>
      </w:r>
      <w:r w:rsidR="00382AC8">
        <w:t xml:space="preserve"> on the core outcomes day</w:t>
      </w:r>
      <w:r w:rsidR="003879E7">
        <w:t xml:space="preserve"> </w:t>
      </w:r>
      <w:r w:rsidR="002202A0" w:rsidRPr="002202A0">
        <w:t xml:space="preserve">– </w:t>
      </w:r>
      <w:r>
        <w:t xml:space="preserve">this </w:t>
      </w:r>
      <w:r w:rsidR="002202A0" w:rsidRPr="002202A0">
        <w:t xml:space="preserve">needs sorting urgently so don’t want to wait for a </w:t>
      </w:r>
      <w:r w:rsidR="00382AC8">
        <w:t>teleconference.</w:t>
      </w:r>
    </w:p>
    <w:p w14:paraId="12974E78" w14:textId="77777777" w:rsidR="00F76856" w:rsidRDefault="002202A0" w:rsidP="00C12478">
      <w:pPr>
        <w:pStyle w:val="ListParagraph"/>
        <w:numPr>
          <w:ilvl w:val="0"/>
          <w:numId w:val="4"/>
        </w:numPr>
        <w:spacing w:after="0" w:line="240" w:lineRule="auto"/>
      </w:pPr>
      <w:r>
        <w:t>Laurence will l</w:t>
      </w:r>
      <w:r w:rsidR="001611D2">
        <w:t xml:space="preserve">ook into recording the meeting and </w:t>
      </w:r>
      <w:r w:rsidR="00F76856">
        <w:t>think of some fun things to do</w:t>
      </w:r>
      <w:r>
        <w:t xml:space="preserve"> as a social activity!</w:t>
      </w:r>
    </w:p>
    <w:p w14:paraId="51AA04B2" w14:textId="77777777" w:rsidR="00C67D54" w:rsidRDefault="00C67D54" w:rsidP="00C12478">
      <w:pPr>
        <w:spacing w:after="0" w:line="240" w:lineRule="auto"/>
      </w:pPr>
    </w:p>
    <w:p w14:paraId="0282F5DD" w14:textId="77777777" w:rsidR="004F7DE4" w:rsidRDefault="003C6448" w:rsidP="004F7DE4">
      <w:pPr>
        <w:pStyle w:val="NoSpacing"/>
        <w:rPr>
          <w:b/>
          <w:color w:val="C00000"/>
        </w:rPr>
      </w:pPr>
      <w:r>
        <w:rPr>
          <w:b/>
          <w:color w:val="C00000"/>
        </w:rPr>
        <w:t xml:space="preserve">4. </w:t>
      </w:r>
      <w:r w:rsidR="006307A5" w:rsidRPr="00035649">
        <w:rPr>
          <w:b/>
          <w:color w:val="C00000"/>
        </w:rPr>
        <w:t>Living systematic review</w:t>
      </w:r>
      <w:r>
        <w:rPr>
          <w:b/>
          <w:color w:val="C00000"/>
        </w:rPr>
        <w:t xml:space="preserve"> (LSR)</w:t>
      </w:r>
    </w:p>
    <w:p w14:paraId="751EC08D" w14:textId="77777777" w:rsidR="004F7DE4" w:rsidRPr="004F7DE4" w:rsidRDefault="004F7DE4" w:rsidP="004F7DE4">
      <w:pPr>
        <w:pStyle w:val="NoSpacing"/>
        <w:rPr>
          <w:i/>
          <w:iCs/>
        </w:rPr>
      </w:pPr>
    </w:p>
    <w:p w14:paraId="37CDD3F1" w14:textId="77777777" w:rsidR="004F7DE4" w:rsidRDefault="003C6448" w:rsidP="00C12478">
      <w:pPr>
        <w:pStyle w:val="ListParagraph"/>
        <w:numPr>
          <w:ilvl w:val="0"/>
          <w:numId w:val="6"/>
        </w:numPr>
        <w:spacing w:after="0" w:line="240" w:lineRule="auto"/>
      </w:pPr>
      <w:r>
        <w:t>LLC feels it’s</w:t>
      </w:r>
      <w:r w:rsidR="002D5A2A">
        <w:t xml:space="preserve"> important to do </w:t>
      </w:r>
      <w:r>
        <w:t>a</w:t>
      </w:r>
      <w:r w:rsidR="004F7DE4">
        <w:t xml:space="preserve"> Cochrane</w:t>
      </w:r>
      <w:r>
        <w:t xml:space="preserve"> LSR</w:t>
      </w:r>
      <w:r w:rsidR="003722DB">
        <w:t>. Her team are</w:t>
      </w:r>
      <w:r w:rsidR="002D5A2A">
        <w:t xml:space="preserve"> happy to wait</w:t>
      </w:r>
      <w:r w:rsidR="003722DB">
        <w:t xml:space="preserve"> until </w:t>
      </w:r>
      <w:r w:rsidR="00B5761C">
        <w:t>decisions are made regarding the</w:t>
      </w:r>
      <w:r w:rsidR="004F7DE4">
        <w:t xml:space="preserve"> Cochrane’s pilot project,</w:t>
      </w:r>
      <w:r w:rsidR="002D5A2A">
        <w:t xml:space="preserve"> and </w:t>
      </w:r>
      <w:r w:rsidR="004F7DE4">
        <w:t>Cochrane Skin is</w:t>
      </w:r>
      <w:r w:rsidR="002D5A2A">
        <w:t xml:space="preserve"> happy to </w:t>
      </w:r>
      <w:r w:rsidR="004F7DE4">
        <w:t>support the LSR if the team</w:t>
      </w:r>
      <w:r w:rsidR="002D5A2A">
        <w:t xml:space="preserve"> can provide a good case</w:t>
      </w:r>
      <w:r w:rsidR="004F7DE4">
        <w:t xml:space="preserve"> for it. LLC’s team </w:t>
      </w:r>
      <w:r w:rsidR="002D5A2A">
        <w:t xml:space="preserve">can obtain a grant and have a student </w:t>
      </w:r>
      <w:r w:rsidR="004F7DE4">
        <w:t>who will</w:t>
      </w:r>
      <w:r w:rsidR="002D5A2A">
        <w:t xml:space="preserve"> work with them – their uni</w:t>
      </w:r>
      <w:r w:rsidR="004F7DE4">
        <w:t>versity</w:t>
      </w:r>
      <w:r w:rsidR="002D5A2A">
        <w:t xml:space="preserve"> is working on ways to </w:t>
      </w:r>
      <w:proofErr w:type="spellStart"/>
      <w:r w:rsidR="002D5A2A">
        <w:t>automatise</w:t>
      </w:r>
      <w:proofErr w:type="spellEnd"/>
      <w:r w:rsidR="002D5A2A">
        <w:t xml:space="preserve"> this work</w:t>
      </w:r>
      <w:r w:rsidR="004F7DE4">
        <w:t>.</w:t>
      </w:r>
    </w:p>
    <w:p w14:paraId="6E48928C" w14:textId="77777777" w:rsidR="007C1E11" w:rsidRDefault="007C1E11" w:rsidP="007C1E11">
      <w:pPr>
        <w:spacing w:after="0" w:line="240" w:lineRule="auto"/>
      </w:pPr>
    </w:p>
    <w:p w14:paraId="712B086E" w14:textId="77777777" w:rsidR="007C1E11" w:rsidRPr="007C1E11" w:rsidRDefault="007C1E11" w:rsidP="007C1E11">
      <w:pPr>
        <w:spacing w:after="0" w:line="240" w:lineRule="auto"/>
        <w:rPr>
          <w:b/>
          <w:color w:val="C00000"/>
        </w:rPr>
      </w:pPr>
      <w:r w:rsidRPr="007C1E11">
        <w:rPr>
          <w:b/>
          <w:color w:val="C00000"/>
        </w:rPr>
        <w:t>5. Future satellite plans once the psoriasis reviews are done</w:t>
      </w:r>
    </w:p>
    <w:p w14:paraId="1AEF62AB" w14:textId="77777777" w:rsidR="007C1E11" w:rsidRDefault="007C1E11" w:rsidP="007C1E11">
      <w:pPr>
        <w:spacing w:after="0" w:line="240" w:lineRule="auto"/>
      </w:pPr>
    </w:p>
    <w:p w14:paraId="6CA8F397" w14:textId="77777777" w:rsidR="00ED19A1" w:rsidRDefault="00ED19A1" w:rsidP="00C12478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The LSR is something LLC would like the satellite to focus </w:t>
      </w:r>
      <w:r w:rsidR="005C24E5">
        <w:t>onc</w:t>
      </w:r>
      <w:r>
        <w:t xml:space="preserve">e the psoriasis </w:t>
      </w:r>
      <w:r w:rsidR="00B5761C">
        <w:t xml:space="preserve">reviews </w:t>
      </w:r>
      <w:r>
        <w:t>are complete.</w:t>
      </w:r>
    </w:p>
    <w:p w14:paraId="2895CDE9" w14:textId="77777777" w:rsidR="00ED19A1" w:rsidRDefault="00ED19A1" w:rsidP="00C12478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LLC asked </w:t>
      </w:r>
      <w:r w:rsidR="00B5761C">
        <w:t>how long Cochrane Skin’s</w:t>
      </w:r>
      <w:r w:rsidR="002D5A2A">
        <w:t xml:space="preserve"> 7 </w:t>
      </w:r>
      <w:r w:rsidR="00B5761C">
        <w:t xml:space="preserve">priority </w:t>
      </w:r>
      <w:r w:rsidR="002D5A2A">
        <w:t>titles are prioritise</w:t>
      </w:r>
      <w:r>
        <w:t>d for – we said we w</w:t>
      </w:r>
      <w:r w:rsidR="002D5A2A">
        <w:t xml:space="preserve">eren’t </w:t>
      </w:r>
      <w:r w:rsidR="00181539">
        <w:t>sure</w:t>
      </w:r>
      <w:r>
        <w:t xml:space="preserve">, it </w:t>
      </w:r>
      <w:r w:rsidR="00181539">
        <w:t xml:space="preserve">depends on </w:t>
      </w:r>
      <w:r>
        <w:t xml:space="preserve">editorial capacity. </w:t>
      </w:r>
      <w:r w:rsidR="00B5761C">
        <w:t>The group</w:t>
      </w:r>
      <w:r>
        <w:t xml:space="preserve"> may re-run the prioritisation process</w:t>
      </w:r>
      <w:r w:rsidR="00181539">
        <w:t xml:space="preserve"> next </w:t>
      </w:r>
      <w:r>
        <w:t>year.</w:t>
      </w:r>
    </w:p>
    <w:p w14:paraId="16092669" w14:textId="77777777" w:rsidR="00056C56" w:rsidRDefault="00056C56" w:rsidP="00BF5F96">
      <w:pPr>
        <w:pStyle w:val="ListParagraph"/>
        <w:numPr>
          <w:ilvl w:val="0"/>
          <w:numId w:val="6"/>
        </w:numPr>
        <w:spacing w:after="0" w:line="240" w:lineRule="auto"/>
      </w:pPr>
      <w:r>
        <w:t>Bob Boyle (BB) mentioned 2</w:t>
      </w:r>
      <w:r w:rsidR="00181539">
        <w:t xml:space="preserve"> rev</w:t>
      </w:r>
      <w:r>
        <w:t>iew</w:t>
      </w:r>
      <w:r w:rsidR="00181539">
        <w:t>s</w:t>
      </w:r>
      <w:r>
        <w:t xml:space="preserve"> that need teams to write them, in case LLC</w:t>
      </w:r>
      <w:r w:rsidR="00181539">
        <w:t xml:space="preserve"> knew if anyone </w:t>
      </w:r>
      <w:r>
        <w:t xml:space="preserve">was interested. We also mentioned a review </w:t>
      </w:r>
      <w:proofErr w:type="spellStart"/>
      <w:r>
        <w:t>on</w:t>
      </w:r>
      <w:r w:rsidRPr="00056C56">
        <w:t>Stevens</w:t>
      </w:r>
      <w:proofErr w:type="spellEnd"/>
      <w:r w:rsidRPr="00056C56">
        <w:t>-Johnson Syndrome (SJS), Toxic Epidermal Necrolysis (TEN)</w:t>
      </w:r>
      <w:r>
        <w:t>,</w:t>
      </w:r>
      <w:r w:rsidRPr="00056C56">
        <w:t xml:space="preserve"> and SJS/TEN overlap syndrome </w:t>
      </w:r>
      <w:r>
        <w:t>in case she was</w:t>
      </w:r>
      <w:r w:rsidR="00181539">
        <w:t xml:space="preserve"> interested</w:t>
      </w:r>
      <w:r>
        <w:t xml:space="preserve"> in participating. LLC confirmed she was interested, and </w:t>
      </w:r>
      <w:r w:rsidR="00181539">
        <w:t>we’re going to ask the</w:t>
      </w:r>
      <w:r>
        <w:t xml:space="preserve"> team</w:t>
      </w:r>
      <w:r w:rsidR="00181539">
        <w:t xml:space="preserve"> if they want some help </w:t>
      </w:r>
      <w:r>
        <w:t>from</w:t>
      </w:r>
      <w:r w:rsidR="00181539">
        <w:t xml:space="preserve"> an </w:t>
      </w:r>
      <w:r>
        <w:t>experienced</w:t>
      </w:r>
      <w:r w:rsidR="00181539">
        <w:t xml:space="preserve"> reviewer</w:t>
      </w:r>
      <w:r>
        <w:t>.</w:t>
      </w:r>
    </w:p>
    <w:p w14:paraId="7813378C" w14:textId="77777777" w:rsidR="00181539" w:rsidRDefault="00056C56" w:rsidP="00056C56">
      <w:pPr>
        <w:pStyle w:val="ListParagraph"/>
        <w:numPr>
          <w:ilvl w:val="0"/>
          <w:numId w:val="6"/>
        </w:numPr>
        <w:spacing w:after="0" w:line="240" w:lineRule="auto"/>
      </w:pPr>
      <w:r>
        <w:t>LLC is</w:t>
      </w:r>
      <w:r w:rsidR="00181539">
        <w:t xml:space="preserve"> happy with the way things are going</w:t>
      </w:r>
      <w:r>
        <w:t xml:space="preserve"> with the </w:t>
      </w:r>
      <w:r w:rsidRPr="00056C56">
        <w:t>satellite</w:t>
      </w:r>
      <w:r>
        <w:t>.</w:t>
      </w:r>
    </w:p>
    <w:p w14:paraId="1446F8E9" w14:textId="77777777" w:rsidR="00B5761C" w:rsidRDefault="00B5761C" w:rsidP="00C12478">
      <w:pPr>
        <w:spacing w:after="0" w:line="240" w:lineRule="auto"/>
      </w:pPr>
    </w:p>
    <w:p w14:paraId="01C7D0A6" w14:textId="77777777" w:rsidR="00B5761C" w:rsidRPr="00056C56" w:rsidRDefault="00056C56" w:rsidP="00C12478">
      <w:pPr>
        <w:spacing w:after="0" w:line="240" w:lineRule="auto"/>
        <w:rPr>
          <w:b/>
        </w:rPr>
      </w:pPr>
      <w:r w:rsidRPr="00056C56">
        <w:rPr>
          <w:b/>
          <w:color w:val="C00000"/>
        </w:rPr>
        <w:t xml:space="preserve">6. </w:t>
      </w:r>
      <w:r w:rsidR="00B5761C" w:rsidRPr="00056C56">
        <w:rPr>
          <w:b/>
          <w:color w:val="C00000"/>
        </w:rPr>
        <w:t>Update on dissemination</w:t>
      </w:r>
    </w:p>
    <w:p w14:paraId="699C2726" w14:textId="77777777" w:rsidR="00B5761C" w:rsidRDefault="00B5761C" w:rsidP="00C12478">
      <w:pPr>
        <w:spacing w:after="0" w:line="240" w:lineRule="auto"/>
      </w:pPr>
    </w:p>
    <w:p w14:paraId="2696DB83" w14:textId="40D822FF" w:rsidR="00BA52F7" w:rsidRDefault="006700BA" w:rsidP="00C12478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In February 2018, the satellite was involved in the </w:t>
      </w:r>
      <w:r w:rsidR="00181539">
        <w:t>1</w:t>
      </w:r>
      <w:r w:rsidR="00181539" w:rsidRPr="007A73B3">
        <w:rPr>
          <w:vertAlign w:val="superscript"/>
        </w:rPr>
        <w:t>st</w:t>
      </w:r>
      <w:r w:rsidR="00181539">
        <w:t xml:space="preserve"> seminar</w:t>
      </w:r>
      <w:r>
        <w:t>/workshop</w:t>
      </w:r>
      <w:r w:rsidR="00181539">
        <w:t xml:space="preserve"> of </w:t>
      </w:r>
      <w:r w:rsidR="00C4383B">
        <w:t xml:space="preserve">evidence-based medicine </w:t>
      </w:r>
      <w:r w:rsidR="00181539">
        <w:t>info</w:t>
      </w:r>
      <w:r>
        <w:t>rmation</w:t>
      </w:r>
      <w:r w:rsidR="005C3C7E">
        <w:t xml:space="preserve"> </w:t>
      </w:r>
      <w:r>
        <w:t xml:space="preserve">(including </w:t>
      </w:r>
      <w:r w:rsidR="007A73B3">
        <w:t xml:space="preserve">information on Cochrane) </w:t>
      </w:r>
      <w:r w:rsidR="00181539">
        <w:t>for the old fellows in derm</w:t>
      </w:r>
      <w:r>
        <w:t>atology</w:t>
      </w:r>
      <w:r w:rsidR="00181539">
        <w:t xml:space="preserve"> – 25 </w:t>
      </w:r>
      <w:r>
        <w:t>participants were involved over</w:t>
      </w:r>
      <w:r w:rsidR="00181539">
        <w:t xml:space="preserve"> 2 days. </w:t>
      </w:r>
      <w:r>
        <w:t xml:space="preserve">This is also planned for </w:t>
      </w:r>
      <w:r w:rsidR="00181539">
        <w:t xml:space="preserve">next </w:t>
      </w:r>
      <w:r>
        <w:t xml:space="preserve">year and is </w:t>
      </w:r>
      <w:r w:rsidR="00181539">
        <w:t xml:space="preserve">going to </w:t>
      </w:r>
      <w:r>
        <w:t>be done</w:t>
      </w:r>
      <w:r w:rsidR="00181539">
        <w:t xml:space="preserve"> regularly</w:t>
      </w:r>
      <w:r w:rsidR="007A73B3">
        <w:t xml:space="preserve">. </w:t>
      </w:r>
      <w:r w:rsidR="007A73B3" w:rsidRPr="007A73B3">
        <w:t xml:space="preserve">Sebastien </w:t>
      </w:r>
      <w:proofErr w:type="spellStart"/>
      <w:r w:rsidR="007A73B3" w:rsidRPr="007A73B3">
        <w:t>Barbaro</w:t>
      </w:r>
      <w:r w:rsidR="00BA52F7">
        <w:t>t</w:t>
      </w:r>
      <w:r w:rsidR="00181539">
        <w:t>was</w:t>
      </w:r>
      <w:proofErr w:type="spellEnd"/>
      <w:r w:rsidR="00181539">
        <w:t xml:space="preserve"> involved</w:t>
      </w:r>
      <w:r w:rsidR="00BA52F7">
        <w:t>,</w:t>
      </w:r>
      <w:r w:rsidR="00181539">
        <w:t xml:space="preserve"> to</w:t>
      </w:r>
      <w:r w:rsidR="00BA52F7">
        <w:t>o.</w:t>
      </w:r>
    </w:p>
    <w:p w14:paraId="047000FE" w14:textId="77777777" w:rsidR="00411CF3" w:rsidRDefault="00BA52F7" w:rsidP="000D085D">
      <w:pPr>
        <w:pStyle w:val="ListParagraph"/>
        <w:numPr>
          <w:ilvl w:val="0"/>
          <w:numId w:val="7"/>
        </w:numPr>
        <w:spacing w:after="0" w:line="240" w:lineRule="auto"/>
      </w:pPr>
      <w:r>
        <w:lastRenderedPageBreak/>
        <w:t>LLC was told about Cochrane’s move to disseminate through Wikipedia. Rob Dellavalle (RD)</w:t>
      </w:r>
      <w:r w:rsidR="006C3848">
        <w:t xml:space="preserve"> said most </w:t>
      </w:r>
      <w:r>
        <w:t xml:space="preserve">doctors </w:t>
      </w:r>
      <w:r w:rsidR="00C4383B">
        <w:t xml:space="preserve">are </w:t>
      </w:r>
      <w:r>
        <w:t xml:space="preserve">using </w:t>
      </w:r>
      <w:hyperlink r:id="rId5" w:history="1">
        <w:proofErr w:type="spellStart"/>
        <w:r w:rsidRPr="00BA52F7">
          <w:rPr>
            <w:rStyle w:val="Hyperlink"/>
          </w:rPr>
          <w:t>U</w:t>
        </w:r>
        <w:r w:rsidR="006C3848" w:rsidRPr="00BA52F7">
          <w:rPr>
            <w:rStyle w:val="Hyperlink"/>
          </w:rPr>
          <w:t>p</w:t>
        </w:r>
        <w:r w:rsidRPr="00BA52F7">
          <w:rPr>
            <w:rStyle w:val="Hyperlink"/>
          </w:rPr>
          <w:t>T</w:t>
        </w:r>
        <w:r w:rsidR="006C3848" w:rsidRPr="00BA52F7">
          <w:rPr>
            <w:rStyle w:val="Hyperlink"/>
          </w:rPr>
          <w:t>o</w:t>
        </w:r>
        <w:r w:rsidRPr="00BA52F7">
          <w:rPr>
            <w:rStyle w:val="Hyperlink"/>
          </w:rPr>
          <w:t>D</w:t>
        </w:r>
        <w:r w:rsidR="006C3848" w:rsidRPr="00BA52F7">
          <w:rPr>
            <w:rStyle w:val="Hyperlink"/>
          </w:rPr>
          <w:t>ate</w:t>
        </w:r>
        <w:proofErr w:type="spellEnd"/>
      </w:hyperlink>
      <w:r w:rsidR="006C3848">
        <w:t xml:space="preserve"> </w:t>
      </w:r>
      <w:proofErr w:type="spellStart"/>
      <w:r w:rsidR="006C3848">
        <w:t>asa</w:t>
      </w:r>
      <w:proofErr w:type="spellEnd"/>
      <w:r w:rsidR="006C3848">
        <w:t xml:space="preserve"> medical ref</w:t>
      </w:r>
      <w:r>
        <w:t>erence; he said it would be good to track how many Cochrane Skin R</w:t>
      </w:r>
      <w:r w:rsidR="006C3848">
        <w:t>ev</w:t>
      </w:r>
      <w:r w:rsidR="006700BA">
        <w:t>iew</w:t>
      </w:r>
      <w:r w:rsidR="006C3848">
        <w:t>s are in that</w:t>
      </w:r>
      <w:r>
        <w:t>, a</w:t>
      </w:r>
      <w:r w:rsidR="006C3848">
        <w:t xml:space="preserve">nd we will ask </w:t>
      </w:r>
      <w:r>
        <w:t>Liz</w:t>
      </w:r>
      <w:r w:rsidR="006C3848">
        <w:t xml:space="preserve"> w</w:t>
      </w:r>
      <w:r w:rsidR="00187ADD">
        <w:t>h</w:t>
      </w:r>
      <w:r w:rsidR="006C3848">
        <w:t>at Cochrane central are doing about that</w:t>
      </w:r>
      <w:r>
        <w:t>.</w:t>
      </w:r>
    </w:p>
    <w:p w14:paraId="57E2BFED" w14:textId="6AA56B8F" w:rsidR="000312E0" w:rsidRDefault="00411CF3" w:rsidP="005F0AD7">
      <w:pPr>
        <w:pStyle w:val="ListParagraph"/>
        <w:numPr>
          <w:ilvl w:val="0"/>
          <w:numId w:val="7"/>
        </w:numPr>
        <w:spacing w:after="0" w:line="240" w:lineRule="auto"/>
      </w:pPr>
      <w:r>
        <w:t>Sebastie</w:t>
      </w:r>
      <w:r w:rsidR="000312E0" w:rsidRPr="007A73B3">
        <w:t>n</w:t>
      </w:r>
      <w:r w:rsidR="007C5F94">
        <w:t xml:space="preserve"> </w:t>
      </w:r>
      <w:r w:rsidR="000035F8">
        <w:t xml:space="preserve">published a translated Cochrane abstract </w:t>
      </w:r>
      <w:r w:rsidR="007C5F94">
        <w:t xml:space="preserve">in </w:t>
      </w:r>
      <w:proofErr w:type="spellStart"/>
      <w:r w:rsidR="007C5F94">
        <w:t>Annales</w:t>
      </w:r>
      <w:proofErr w:type="spellEnd"/>
      <w:r w:rsidR="007C5F94">
        <w:t xml:space="preserve"> de </w:t>
      </w:r>
      <w:proofErr w:type="spellStart"/>
      <w:r w:rsidR="007C5F94">
        <w:t>Dermatologie</w:t>
      </w:r>
      <w:proofErr w:type="spellEnd"/>
      <w:r w:rsidR="000035F8">
        <w:t xml:space="preserve"> together with a commentary </w:t>
      </w:r>
      <w:r w:rsidR="00E91D64">
        <w:t>from an</w:t>
      </w:r>
      <w:r w:rsidR="007C5F94">
        <w:t xml:space="preserve"> expert </w:t>
      </w:r>
      <w:r w:rsidR="00E91D64">
        <w:t xml:space="preserve">to </w:t>
      </w:r>
      <w:r w:rsidR="006C3848">
        <w:t>highli</w:t>
      </w:r>
      <w:r>
        <w:t xml:space="preserve">ght practicalities from the review. However, there was a </w:t>
      </w:r>
      <w:r w:rsidR="000035F8">
        <w:t xml:space="preserve">very long </w:t>
      </w:r>
      <w:r>
        <w:t>delay in publication; LLC is</w:t>
      </w:r>
      <w:r w:rsidR="006C3848">
        <w:t xml:space="preserve"> going to</w:t>
      </w:r>
      <w:r>
        <w:t xml:space="preserve"> raise this with the journal.</w:t>
      </w:r>
    </w:p>
    <w:p w14:paraId="30E9D505" w14:textId="77777777" w:rsidR="002D5A2A" w:rsidRDefault="006C3848" w:rsidP="00C12478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Letters </w:t>
      </w:r>
      <w:r w:rsidR="006700BA">
        <w:t>containing</w:t>
      </w:r>
      <w:r>
        <w:t xml:space="preserve"> translations are</w:t>
      </w:r>
      <w:r w:rsidR="00411CF3">
        <w:t xml:space="preserve"> still</w:t>
      </w:r>
      <w:r>
        <w:t xml:space="preserve"> sent out through</w:t>
      </w:r>
      <w:r w:rsidR="00411CF3">
        <w:t xml:space="preserve"> the </w:t>
      </w:r>
      <w:r>
        <w:t xml:space="preserve">French Cochrane Centre – </w:t>
      </w:r>
      <w:r w:rsidR="00411CF3">
        <w:t>1000 people have signed up to receive these.</w:t>
      </w:r>
    </w:p>
    <w:p w14:paraId="159DE634" w14:textId="77777777" w:rsidR="00411CF3" w:rsidRDefault="00411CF3" w:rsidP="00411CF3">
      <w:pPr>
        <w:spacing w:after="0" w:line="240" w:lineRule="auto"/>
      </w:pPr>
    </w:p>
    <w:p w14:paraId="65951402" w14:textId="77777777" w:rsidR="00180FE2" w:rsidRPr="00180FE2" w:rsidRDefault="00180FE2" w:rsidP="00411CF3">
      <w:pPr>
        <w:spacing w:after="0" w:line="240" w:lineRule="auto"/>
        <w:rPr>
          <w:b/>
          <w:color w:val="C00000"/>
        </w:rPr>
      </w:pPr>
      <w:r w:rsidRPr="00180FE2">
        <w:rPr>
          <w:b/>
          <w:color w:val="C00000"/>
        </w:rPr>
        <w:t>Actions</w:t>
      </w:r>
    </w:p>
    <w:p w14:paraId="232D76A2" w14:textId="77777777" w:rsidR="00180FE2" w:rsidRDefault="00180FE2" w:rsidP="00411CF3">
      <w:pPr>
        <w:spacing w:after="0" w:line="240" w:lineRule="auto"/>
      </w:pPr>
    </w:p>
    <w:p w14:paraId="222CD987" w14:textId="5FDE2A09" w:rsidR="006F659F" w:rsidRDefault="006F659F" w:rsidP="006F659F">
      <w:pPr>
        <w:pStyle w:val="ListParagraph"/>
        <w:numPr>
          <w:ilvl w:val="0"/>
          <w:numId w:val="8"/>
        </w:numPr>
        <w:spacing w:after="0" w:line="240" w:lineRule="auto"/>
      </w:pPr>
      <w:r>
        <w:rPr>
          <w:rFonts w:ascii="Calibri" w:hAnsi="Calibri" w:cs="Arial"/>
        </w:rPr>
        <w:t>Laura</w:t>
      </w:r>
      <w:r w:rsidR="003879E7">
        <w:rPr>
          <w:rFonts w:ascii="Calibri" w:hAnsi="Calibri" w:cs="Arial"/>
        </w:rPr>
        <w:t xml:space="preserve"> to</w:t>
      </w:r>
      <w:bookmarkStart w:id="0" w:name="_GoBack"/>
      <w:bookmarkEnd w:id="0"/>
      <w:r>
        <w:rPr>
          <w:rFonts w:ascii="Calibri" w:hAnsi="Calibri" w:cs="Arial"/>
        </w:rPr>
        <w:t xml:space="preserve"> email Jochen and Jan to talk </w:t>
      </w:r>
      <w:r w:rsidR="00D813F5">
        <w:rPr>
          <w:rFonts w:ascii="Calibri" w:hAnsi="Calibri" w:cs="Arial"/>
        </w:rPr>
        <w:t xml:space="preserve">about external speakers </w:t>
      </w:r>
      <w:r>
        <w:t xml:space="preserve">on the core outcomes day. </w:t>
      </w:r>
    </w:p>
    <w:p w14:paraId="2DA1DE1F" w14:textId="77777777" w:rsidR="006F659F" w:rsidRDefault="006F659F" w:rsidP="006F659F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Laura </w:t>
      </w:r>
      <w:r w:rsidR="006B2712">
        <w:t>to</w:t>
      </w:r>
      <w:r>
        <w:t xml:space="preserve"> also start a conversation with Jochen and Ja</w:t>
      </w:r>
      <w:r w:rsidR="002C070C">
        <w:t xml:space="preserve">n </w:t>
      </w:r>
      <w:r>
        <w:t>RE methodology talks as this should be a joint discussion with CSG-COUSIN.</w:t>
      </w:r>
    </w:p>
    <w:p w14:paraId="35D30914" w14:textId="77777777" w:rsidR="006F659F" w:rsidRDefault="006F659F" w:rsidP="006F659F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Laurence </w:t>
      </w:r>
      <w:r w:rsidR="006B2712">
        <w:t>to</w:t>
      </w:r>
      <w:r>
        <w:t xml:space="preserve"> look into recording the meeting and think of some fun things to do as a social activity.</w:t>
      </w:r>
    </w:p>
    <w:p w14:paraId="7C10187B" w14:textId="77777777" w:rsidR="00180FE2" w:rsidRDefault="006F659F" w:rsidP="00725CCE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Laurence </w:t>
      </w:r>
      <w:r w:rsidR="006B2712">
        <w:t>to</w:t>
      </w:r>
      <w:r>
        <w:t xml:space="preserve"> discuss the </w:t>
      </w:r>
      <w:r w:rsidR="00D813F5">
        <w:t>delay</w:t>
      </w:r>
      <w:r>
        <w:t xml:space="preserve"> in publication with Annals of Dermatology.</w:t>
      </w:r>
    </w:p>
    <w:p w14:paraId="10882D2F" w14:textId="77777777" w:rsidR="006F659F" w:rsidRDefault="00187ADD" w:rsidP="00EE236C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Laura to discuss with Liz if Cochrane Central are working with </w:t>
      </w:r>
      <w:hyperlink r:id="rId6" w:history="1">
        <w:proofErr w:type="spellStart"/>
        <w:r w:rsidRPr="00BA52F7">
          <w:rPr>
            <w:rStyle w:val="Hyperlink"/>
          </w:rPr>
          <w:t>UpToDate</w:t>
        </w:r>
        <w:proofErr w:type="spellEnd"/>
      </w:hyperlink>
      <w:r>
        <w:t>.</w:t>
      </w:r>
    </w:p>
    <w:p w14:paraId="533A1959" w14:textId="77777777" w:rsidR="006F659F" w:rsidRDefault="006F659F" w:rsidP="00411CF3">
      <w:pPr>
        <w:spacing w:after="0" w:line="240" w:lineRule="auto"/>
      </w:pPr>
    </w:p>
    <w:p w14:paraId="76EB4ACA" w14:textId="77777777" w:rsidR="006F659F" w:rsidRDefault="006F659F" w:rsidP="00411CF3">
      <w:pPr>
        <w:spacing w:after="0" w:line="240" w:lineRule="auto"/>
      </w:pPr>
    </w:p>
    <w:p w14:paraId="3BA110F5" w14:textId="77777777" w:rsidR="00411CF3" w:rsidRDefault="00411CF3" w:rsidP="00411CF3">
      <w:pPr>
        <w:spacing w:after="0" w:line="240" w:lineRule="auto"/>
      </w:pPr>
      <w:r>
        <w:t>END.</w:t>
      </w:r>
    </w:p>
    <w:sectPr w:rsidR="00411CF3" w:rsidSect="00C124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E531A"/>
    <w:multiLevelType w:val="hybridMultilevel"/>
    <w:tmpl w:val="8C68DA8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5C0753"/>
    <w:multiLevelType w:val="hybridMultilevel"/>
    <w:tmpl w:val="FEA0E8A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F72EDA"/>
    <w:multiLevelType w:val="hybridMultilevel"/>
    <w:tmpl w:val="15B2CE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21FC1"/>
    <w:multiLevelType w:val="hybridMultilevel"/>
    <w:tmpl w:val="F3AA4E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A0764"/>
    <w:multiLevelType w:val="hybridMultilevel"/>
    <w:tmpl w:val="80607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00786"/>
    <w:multiLevelType w:val="hybridMultilevel"/>
    <w:tmpl w:val="FEA0E8A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F53747"/>
    <w:multiLevelType w:val="hybridMultilevel"/>
    <w:tmpl w:val="9F0073A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820F72"/>
    <w:multiLevelType w:val="hybridMultilevel"/>
    <w:tmpl w:val="8F74CB9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05"/>
    <w:rsid w:val="000035F8"/>
    <w:rsid w:val="000312E0"/>
    <w:rsid w:val="00035649"/>
    <w:rsid w:val="00056C56"/>
    <w:rsid w:val="000767DF"/>
    <w:rsid w:val="00097E6A"/>
    <w:rsid w:val="001611D2"/>
    <w:rsid w:val="00180FE2"/>
    <w:rsid w:val="00181539"/>
    <w:rsid w:val="00187ADD"/>
    <w:rsid w:val="001D3F07"/>
    <w:rsid w:val="002202A0"/>
    <w:rsid w:val="002C070C"/>
    <w:rsid w:val="002D2005"/>
    <w:rsid w:val="002D5A2A"/>
    <w:rsid w:val="003722DB"/>
    <w:rsid w:val="00382AC8"/>
    <w:rsid w:val="00386260"/>
    <w:rsid w:val="003879E7"/>
    <w:rsid w:val="003C6448"/>
    <w:rsid w:val="003D633F"/>
    <w:rsid w:val="00411CF3"/>
    <w:rsid w:val="00453C65"/>
    <w:rsid w:val="004A7281"/>
    <w:rsid w:val="004F7DE4"/>
    <w:rsid w:val="005C24E5"/>
    <w:rsid w:val="005C3C7E"/>
    <w:rsid w:val="00620AB4"/>
    <w:rsid w:val="006307A5"/>
    <w:rsid w:val="00631F7E"/>
    <w:rsid w:val="006700BA"/>
    <w:rsid w:val="006777A3"/>
    <w:rsid w:val="006B2712"/>
    <w:rsid w:val="006C3848"/>
    <w:rsid w:val="006F659F"/>
    <w:rsid w:val="00775FF3"/>
    <w:rsid w:val="00784765"/>
    <w:rsid w:val="007A73B3"/>
    <w:rsid w:val="007C1E11"/>
    <w:rsid w:val="007C5F94"/>
    <w:rsid w:val="00835C8A"/>
    <w:rsid w:val="009004AD"/>
    <w:rsid w:val="00942E12"/>
    <w:rsid w:val="009D21BA"/>
    <w:rsid w:val="00A51E5C"/>
    <w:rsid w:val="00AB09C4"/>
    <w:rsid w:val="00B5761C"/>
    <w:rsid w:val="00B82A96"/>
    <w:rsid w:val="00BA52F7"/>
    <w:rsid w:val="00BF6B4E"/>
    <w:rsid w:val="00C12478"/>
    <w:rsid w:val="00C4383B"/>
    <w:rsid w:val="00C45415"/>
    <w:rsid w:val="00C67D54"/>
    <w:rsid w:val="00CB6A8C"/>
    <w:rsid w:val="00CE132B"/>
    <w:rsid w:val="00D813F5"/>
    <w:rsid w:val="00D90E0A"/>
    <w:rsid w:val="00DB5669"/>
    <w:rsid w:val="00E91D64"/>
    <w:rsid w:val="00ED19A1"/>
    <w:rsid w:val="00F24520"/>
    <w:rsid w:val="00F46688"/>
    <w:rsid w:val="00F76856"/>
    <w:rsid w:val="00F80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138EE"/>
  <w15:docId w15:val="{67203B24-70A3-4CA0-A165-EDBD9974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6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C8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24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35C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35C8A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835C8A"/>
    <w:rPr>
      <w:b/>
      <w:bCs/>
      <w:smallCaps/>
      <w:color w:val="4F81BD" w:themeColor="accent1"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C1247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4F7DE4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F7DE4"/>
    <w:rPr>
      <w:i/>
      <w:iCs/>
    </w:rPr>
  </w:style>
  <w:style w:type="character" w:styleId="Hyperlink">
    <w:name w:val="Hyperlink"/>
    <w:basedOn w:val="DefaultParagraphFont"/>
    <w:uiPriority w:val="99"/>
    <w:unhideWhenUsed/>
    <w:rsid w:val="00BA52F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3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5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5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5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5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ptodate.com/home" TargetMode="External"/><Relationship Id="rId5" Type="http://schemas.openxmlformats.org/officeDocument/2006/relationships/hyperlink" Target="https://www.uptodate.com/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Prescott Laura</dc:creator>
  <cp:lastModifiedBy>Prescott Laura</cp:lastModifiedBy>
  <cp:revision>8</cp:revision>
  <dcterms:created xsi:type="dcterms:W3CDTF">2018-05-23T09:48:00Z</dcterms:created>
  <dcterms:modified xsi:type="dcterms:W3CDTF">2018-05-31T12:48:00Z</dcterms:modified>
</cp:coreProperties>
</file>